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1B46" w14:textId="1E4730EC" w:rsidR="0088044E" w:rsidRPr="002032FA" w:rsidRDefault="000857CD" w:rsidP="000857CD">
      <w:pPr>
        <w:pStyle w:val="Quote"/>
        <w:rPr>
          <w:color w:val="0D3880"/>
          <w:lang w:val="en"/>
        </w:rPr>
      </w:pPr>
      <w:r w:rsidRPr="002032FA">
        <w:rPr>
          <w:b/>
          <w:i w:val="0"/>
          <w:color w:val="0D3880"/>
          <w:spacing w:val="6"/>
          <w:sz w:val="56"/>
          <w:szCs w:val="22"/>
          <w:lang w:val="en-US"/>
        </w:rPr>
        <w:t>Alba Christo</w:t>
      </w:r>
    </w:p>
    <w:p w14:paraId="5994FC77" w14:textId="5353952C" w:rsidR="0088044E" w:rsidRPr="008979C2" w:rsidRDefault="000857CD" w:rsidP="000857CD">
      <w:pPr>
        <w:pStyle w:val="Quote"/>
        <w:rPr>
          <w:b/>
          <w:bCs/>
          <w:color w:val="E60278"/>
          <w:lang w:val="en-US"/>
        </w:rPr>
      </w:pPr>
      <w:r w:rsidRPr="008979C2">
        <w:rPr>
          <w:b/>
          <w:bCs/>
          <w:color w:val="E60278"/>
          <w:lang w:val="en-US"/>
        </w:rPr>
        <w:t>DATA SCIENTIST | PYTHON</w:t>
      </w:r>
      <w:r w:rsidRPr="008979C2">
        <w:rPr>
          <w:b/>
          <w:bCs/>
          <w:color w:val="E60278"/>
          <w:lang w:val="en-US"/>
        </w:rPr>
        <w:br/>
      </w:r>
    </w:p>
    <w:tbl>
      <w:tblPr>
        <w:tblStyle w:val="TableGrid"/>
        <w:tblW w:w="0" w:type="auto"/>
        <w:jc w:val="center"/>
        <w:tblBorders>
          <w:top w:val="single" w:sz="8" w:space="0" w:color="577188" w:themeColor="accent1" w:themeShade="BF"/>
          <w:left w:val="none" w:sz="0" w:space="0" w:color="auto"/>
          <w:bottom w:val="single" w:sz="8" w:space="0" w:color="577188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5F3226" w:rsidRPr="00875869" w14:paraId="776C32C7" w14:textId="77777777" w:rsidTr="005F3226">
        <w:trPr>
          <w:trHeight w:val="2257"/>
          <w:jc w:val="center"/>
        </w:trPr>
        <w:tc>
          <w:tcPr>
            <w:tcW w:w="10790" w:type="dxa"/>
            <w:tcBorders>
              <w:top w:val="single" w:sz="8" w:space="0" w:color="577188" w:themeColor="accent1" w:themeShade="BF"/>
              <w:bottom w:val="single" w:sz="8" w:space="0" w:color="577188" w:themeColor="accent1" w:themeShade="BF"/>
            </w:tcBorders>
            <w:shd w:val="clear" w:color="auto" w:fill="auto"/>
          </w:tcPr>
          <w:p w14:paraId="1BA0D56B" w14:textId="7A848AEB" w:rsidR="005F3226" w:rsidRPr="005F3226" w:rsidRDefault="000857CD" w:rsidP="005F3226">
            <w:pPr>
              <w:pStyle w:val="NoSpacing"/>
              <w:jc w:val="center"/>
              <w:rPr>
                <w:color w:val="404040" w:themeColor="text1" w:themeTint="BF"/>
                <w:u w:val="single"/>
              </w:rPr>
            </w:pPr>
            <w:r w:rsidRPr="000857CD">
              <w:rPr>
                <w:color w:val="404040" w:themeColor="text1" w:themeTint="BF"/>
              </w:rPr>
              <w:t>Makassar, Indonesia | HP: +62-822 123456789 | Email: albachristo@email.com</w:t>
            </w:r>
          </w:p>
          <w:p w14:paraId="05847613" w14:textId="77777777" w:rsidR="005F3226" w:rsidRDefault="005F3226" w:rsidP="005F3226">
            <w:pPr>
              <w:pStyle w:val="NoSpacing"/>
            </w:pPr>
          </w:p>
          <w:p w14:paraId="115F6CC0" w14:textId="7AC75267" w:rsidR="005F3226" w:rsidRPr="0088044E" w:rsidRDefault="000857CD" w:rsidP="005F3226">
            <w:pPr>
              <w:spacing w:before="0"/>
              <w:rPr>
                <w:rFonts w:eastAsia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404040" w:themeColor="text1" w:themeTint="BF"/>
              </w:rPr>
              <w:t>RINGKASAN</w:t>
            </w:r>
          </w:p>
          <w:p w14:paraId="074B864F" w14:textId="122C0B93" w:rsidR="005F3226" w:rsidRPr="000857CD" w:rsidRDefault="000857CD" w:rsidP="000857CD">
            <w:pPr>
              <w:pStyle w:val="NoSpacing"/>
            </w:pPr>
            <w:r w:rsidRPr="000857CD">
              <w:rPr>
                <w:rFonts w:eastAsia="Times New Roman" w:cs="Arial"/>
                <w:color w:val="404040" w:themeColor="text1" w:themeTint="BF"/>
              </w:rPr>
              <w:t xml:space="preserve">Data scientist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andal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dengan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pengalaman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2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tahun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.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Memiliki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pengetahuan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mendalam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terkait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machine learning dan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analisis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statistik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.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Terbukti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mampu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merancang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dan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mengimplementasikan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solusi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berbasis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analisis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dan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interpretasi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data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untuk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mengembangkan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bisnis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.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Siap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membantu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PT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Datawira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mengambil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keputusan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lebih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baik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eastAsia="Times New Roman" w:cs="Arial"/>
                <w:color w:val="404040" w:themeColor="text1" w:themeTint="BF"/>
              </w:rPr>
              <w:t>melalui</w:t>
            </w:r>
            <w:proofErr w:type="spellEnd"/>
            <w:r w:rsidRPr="000857CD">
              <w:rPr>
                <w:rFonts w:eastAsia="Times New Roman" w:cs="Arial"/>
                <w:color w:val="404040" w:themeColor="text1" w:themeTint="BF"/>
              </w:rPr>
              <w:t xml:space="preserve"> data. </w:t>
            </w:r>
          </w:p>
        </w:tc>
      </w:tr>
    </w:tbl>
    <w:p w14:paraId="0CE4F156" w14:textId="77777777" w:rsidR="004043A1" w:rsidRPr="00816534" w:rsidRDefault="004043A1" w:rsidP="00E864D9">
      <w:pPr>
        <w:rPr>
          <w:sz w:val="12"/>
          <w:szCs w:val="12"/>
        </w:rPr>
      </w:pPr>
    </w:p>
    <w:tbl>
      <w:tblPr>
        <w:tblStyle w:val="TableGrid"/>
        <w:tblW w:w="110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980"/>
        <w:gridCol w:w="250"/>
        <w:gridCol w:w="1714"/>
        <w:gridCol w:w="3344"/>
        <w:gridCol w:w="4594"/>
        <w:gridCol w:w="176"/>
      </w:tblGrid>
      <w:tr w:rsidR="00E864D9" w:rsidRPr="00875869" w14:paraId="4B0A8F72" w14:textId="77777777" w:rsidTr="002032FA">
        <w:trPr>
          <w:gridAfter w:val="1"/>
          <w:wAfter w:w="176" w:type="dxa"/>
          <w:trHeight w:val="1526"/>
          <w:jc w:val="center"/>
        </w:trPr>
        <w:tc>
          <w:tcPr>
            <w:tcW w:w="980" w:type="dxa"/>
            <w:vMerge w:val="restart"/>
            <w:shd w:val="clear" w:color="auto" w:fill="0D3880"/>
            <w:textDirection w:val="btLr"/>
          </w:tcPr>
          <w:p w14:paraId="460B193A" w14:textId="01875ACC" w:rsidR="00E864D9" w:rsidRPr="00875869" w:rsidRDefault="000857CD" w:rsidP="00D330EE">
            <w:pPr>
              <w:pStyle w:val="Heading1"/>
            </w:pPr>
            <w:r w:rsidRPr="000857CD">
              <w:t>PENGALAMAN KERJA</w:t>
            </w:r>
          </w:p>
        </w:tc>
        <w:tc>
          <w:tcPr>
            <w:tcW w:w="1964" w:type="dxa"/>
            <w:gridSpan w:val="2"/>
            <w:shd w:val="clear" w:color="auto" w:fill="E5EAEE" w:themeFill="accent1" w:themeFillTint="33"/>
            <w:vAlign w:val="center"/>
          </w:tcPr>
          <w:p w14:paraId="32D3AD9F" w14:textId="6B9311D7" w:rsidR="005B599D" w:rsidRPr="00875869" w:rsidRDefault="000857CD" w:rsidP="00816534">
            <w:pPr>
              <w:jc w:val="center"/>
            </w:pPr>
            <w:proofErr w:type="spellStart"/>
            <w:r w:rsidRPr="000857CD">
              <w:t>Juli</w:t>
            </w:r>
            <w:proofErr w:type="spellEnd"/>
            <w:r w:rsidRPr="000857CD">
              <w:t xml:space="preserve"> 2022 – </w:t>
            </w:r>
            <w:proofErr w:type="spellStart"/>
            <w:r w:rsidRPr="000857CD">
              <w:t>sekarang</w:t>
            </w:r>
            <w:proofErr w:type="spellEnd"/>
            <w:r>
              <w:br/>
            </w:r>
            <w:r>
              <w:br/>
            </w:r>
            <w:r w:rsidRPr="000857CD">
              <w:t xml:space="preserve">PT Data </w:t>
            </w:r>
            <w:proofErr w:type="spellStart"/>
            <w:r w:rsidRPr="000857CD">
              <w:t>Maju</w:t>
            </w:r>
            <w:proofErr w:type="spellEnd"/>
            <w:r w:rsidRPr="000857CD">
              <w:t>, Makassar</w:t>
            </w:r>
          </w:p>
        </w:tc>
        <w:tc>
          <w:tcPr>
            <w:tcW w:w="7938" w:type="dxa"/>
            <w:gridSpan w:val="2"/>
            <w:shd w:val="clear" w:color="auto" w:fill="E5EAEE" w:themeFill="accent1" w:themeFillTint="33"/>
            <w:vAlign w:val="center"/>
          </w:tcPr>
          <w:p w14:paraId="7DB887A5" w14:textId="59A0195D" w:rsidR="00E864D9" w:rsidRDefault="000857CD" w:rsidP="00E864D9">
            <w:pPr>
              <w:pStyle w:val="Heading2"/>
            </w:pPr>
            <w:r w:rsidRPr="002032FA">
              <w:rPr>
                <w:color w:val="0D3880"/>
              </w:rPr>
              <w:t>Junior Data Scientist</w:t>
            </w:r>
            <w:r w:rsidR="00E864D9" w:rsidRPr="00875869">
              <w:tab/>
            </w:r>
          </w:p>
          <w:p w14:paraId="781F326F" w14:textId="32603657" w:rsidR="000857CD" w:rsidRPr="000857CD" w:rsidRDefault="000857CD" w:rsidP="000857CD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404040" w:themeColor="text1" w:themeTint="BF"/>
              </w:rPr>
            </w:pPr>
            <w:proofErr w:type="spellStart"/>
            <w:r w:rsidRPr="000857CD">
              <w:rPr>
                <w:rFonts w:cs="Arial"/>
                <w:color w:val="404040" w:themeColor="text1" w:themeTint="BF"/>
              </w:rPr>
              <w:t>Menganalisis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data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sebagai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dasar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tim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marketing PT ABC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menyusun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strategi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pemasaran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dan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meningkatkan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ROI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sampai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15%</w:t>
            </w:r>
          </w:p>
          <w:p w14:paraId="5FDECACD" w14:textId="2689732A" w:rsidR="000857CD" w:rsidRPr="000857CD" w:rsidRDefault="000857CD" w:rsidP="000857CD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404040" w:themeColor="text1" w:themeTint="BF"/>
              </w:rPr>
            </w:pPr>
            <w:proofErr w:type="spellStart"/>
            <w:r w:rsidRPr="000857CD">
              <w:rPr>
                <w:rFonts w:cs="Arial"/>
                <w:color w:val="404040" w:themeColor="text1" w:themeTint="BF"/>
              </w:rPr>
              <w:t>Berkolaborasi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dengan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product manager PT DEF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untuk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melakukan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analisis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cohort yang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mengidentifikasi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pengurangan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harga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hingga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10% </w:t>
            </w:r>
          </w:p>
          <w:p w14:paraId="3DD5B842" w14:textId="4C19C905" w:rsidR="005B599D" w:rsidRPr="00D330EE" w:rsidRDefault="000857CD" w:rsidP="000857CD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0857CD">
              <w:rPr>
                <w:rFonts w:cs="Arial"/>
                <w:color w:val="404040" w:themeColor="text1" w:themeTint="BF"/>
              </w:rPr>
              <w:t>Mengelola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laporan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bulanan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klien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,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layanan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yang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dipilih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, dan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menugaskan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karyawan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untuk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klien</w:t>
            </w:r>
            <w:proofErr w:type="spellEnd"/>
            <w:r w:rsidRPr="000857CD">
              <w:rPr>
                <w:rFonts w:cs="Arial"/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rFonts w:cs="Arial"/>
                <w:color w:val="404040" w:themeColor="text1" w:themeTint="BF"/>
              </w:rPr>
              <w:t>tertentu</w:t>
            </w:r>
            <w:proofErr w:type="spellEnd"/>
          </w:p>
        </w:tc>
      </w:tr>
      <w:tr w:rsidR="00E864D9" w:rsidRPr="00875869" w14:paraId="1D46AC88" w14:textId="77777777" w:rsidTr="002032FA">
        <w:trPr>
          <w:gridAfter w:val="1"/>
          <w:wAfter w:w="176" w:type="dxa"/>
          <w:trHeight w:val="1526"/>
          <w:jc w:val="center"/>
        </w:trPr>
        <w:tc>
          <w:tcPr>
            <w:tcW w:w="980" w:type="dxa"/>
            <w:vMerge/>
            <w:shd w:val="clear" w:color="auto" w:fill="0D3880"/>
          </w:tcPr>
          <w:p w14:paraId="6F2DEF96" w14:textId="77777777" w:rsidR="00E864D9" w:rsidRPr="00875869" w:rsidRDefault="00E864D9" w:rsidP="00E864D9"/>
        </w:tc>
        <w:tc>
          <w:tcPr>
            <w:tcW w:w="1964" w:type="dxa"/>
            <w:gridSpan w:val="2"/>
            <w:shd w:val="clear" w:color="auto" w:fill="E5EAEE" w:themeFill="accent1" w:themeFillTint="33"/>
            <w:vAlign w:val="center"/>
          </w:tcPr>
          <w:p w14:paraId="504D5244" w14:textId="5B137AF5" w:rsidR="005B599D" w:rsidRPr="00875869" w:rsidRDefault="000857CD" w:rsidP="00816534">
            <w:pPr>
              <w:jc w:val="center"/>
            </w:pPr>
            <w:proofErr w:type="spellStart"/>
            <w:r w:rsidRPr="000857CD">
              <w:t>Agustus</w:t>
            </w:r>
            <w:proofErr w:type="spellEnd"/>
            <w:r w:rsidRPr="000857CD">
              <w:t xml:space="preserve"> – </w:t>
            </w:r>
            <w:proofErr w:type="spellStart"/>
            <w:r w:rsidRPr="000857CD">
              <w:t>Desember</w:t>
            </w:r>
            <w:proofErr w:type="spellEnd"/>
            <w:r w:rsidRPr="000857CD">
              <w:t xml:space="preserve"> 2021</w:t>
            </w:r>
            <w:r>
              <w:br/>
            </w:r>
            <w:r>
              <w:br/>
            </w:r>
            <w:r w:rsidRPr="000857CD">
              <w:t xml:space="preserve">PT Data </w:t>
            </w:r>
            <w:proofErr w:type="spellStart"/>
            <w:r w:rsidRPr="000857CD">
              <w:t>Bagus</w:t>
            </w:r>
            <w:proofErr w:type="spellEnd"/>
            <w:r w:rsidRPr="000857CD">
              <w:t>, Makassar</w:t>
            </w:r>
          </w:p>
        </w:tc>
        <w:tc>
          <w:tcPr>
            <w:tcW w:w="7938" w:type="dxa"/>
            <w:gridSpan w:val="2"/>
            <w:shd w:val="clear" w:color="auto" w:fill="E5EAEE" w:themeFill="accent1" w:themeFillTint="33"/>
            <w:vAlign w:val="center"/>
          </w:tcPr>
          <w:p w14:paraId="4159CF73" w14:textId="4442A1C2" w:rsidR="00E864D9" w:rsidRPr="00875869" w:rsidRDefault="000857CD" w:rsidP="00E864D9">
            <w:pPr>
              <w:pStyle w:val="Heading2"/>
            </w:pPr>
            <w:r w:rsidRPr="002032FA">
              <w:rPr>
                <w:color w:val="0D3880"/>
              </w:rPr>
              <w:t xml:space="preserve">Data Scientist </w:t>
            </w:r>
            <w:proofErr w:type="spellStart"/>
            <w:r w:rsidRPr="002032FA">
              <w:rPr>
                <w:color w:val="0D3880"/>
              </w:rPr>
              <w:t>Magang</w:t>
            </w:r>
            <w:proofErr w:type="spellEnd"/>
            <w:r w:rsidR="00E864D9" w:rsidRPr="00875869">
              <w:tab/>
            </w:r>
          </w:p>
          <w:p w14:paraId="0763BC99" w14:textId="77777777" w:rsidR="000857CD" w:rsidRPr="000857CD" w:rsidRDefault="000857CD" w:rsidP="000857CD">
            <w:pPr>
              <w:pStyle w:val="ListParagraph"/>
              <w:numPr>
                <w:ilvl w:val="0"/>
                <w:numId w:val="7"/>
              </w:numPr>
              <w:rPr>
                <w:color w:val="404040" w:themeColor="text1" w:themeTint="BF"/>
              </w:rPr>
            </w:pPr>
            <w:proofErr w:type="spellStart"/>
            <w:r w:rsidRPr="000857CD">
              <w:rPr>
                <w:color w:val="404040" w:themeColor="text1" w:themeTint="BF"/>
              </w:rPr>
              <w:t>Mengembangkan</w:t>
            </w:r>
            <w:proofErr w:type="spellEnd"/>
            <w:r w:rsidRPr="000857CD">
              <w:rPr>
                <w:color w:val="404040" w:themeColor="text1" w:themeTint="BF"/>
              </w:rPr>
              <w:t xml:space="preserve"> program </w:t>
            </w:r>
            <w:proofErr w:type="spellStart"/>
            <w:r w:rsidRPr="000857CD">
              <w:rPr>
                <w:color w:val="404040" w:themeColor="text1" w:themeTint="BF"/>
              </w:rPr>
              <w:t>dengan</w:t>
            </w:r>
            <w:proofErr w:type="spellEnd"/>
            <w:r w:rsidRPr="000857CD">
              <w:rPr>
                <w:color w:val="404040" w:themeColor="text1" w:themeTint="BF"/>
              </w:rPr>
              <w:t xml:space="preserve"> SAS yang </w:t>
            </w:r>
            <w:proofErr w:type="spellStart"/>
            <w:r w:rsidRPr="000857CD">
              <w:rPr>
                <w:color w:val="404040" w:themeColor="text1" w:themeTint="BF"/>
              </w:rPr>
              <w:t>membuat</w:t>
            </w:r>
            <w:proofErr w:type="spellEnd"/>
            <w:r w:rsidRPr="000857CD">
              <w:rPr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color w:val="404040" w:themeColor="text1" w:themeTint="BF"/>
              </w:rPr>
              <w:t>otomasi</w:t>
            </w:r>
            <w:proofErr w:type="spellEnd"/>
            <w:r w:rsidRPr="000857CD">
              <w:rPr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color w:val="404040" w:themeColor="text1" w:themeTint="BF"/>
              </w:rPr>
              <w:t>penyempurnaan</w:t>
            </w:r>
            <w:proofErr w:type="spellEnd"/>
            <w:r w:rsidRPr="000857CD">
              <w:rPr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color w:val="404040" w:themeColor="text1" w:themeTint="BF"/>
              </w:rPr>
              <w:t>regresi</w:t>
            </w:r>
            <w:proofErr w:type="spellEnd"/>
            <w:r w:rsidRPr="000857CD">
              <w:rPr>
                <w:color w:val="404040" w:themeColor="text1" w:themeTint="BF"/>
              </w:rPr>
              <w:t xml:space="preserve"> linier </w:t>
            </w:r>
            <w:proofErr w:type="spellStart"/>
            <w:r w:rsidRPr="000857CD">
              <w:rPr>
                <w:color w:val="404040" w:themeColor="text1" w:themeTint="BF"/>
              </w:rPr>
              <w:t>untuk</w:t>
            </w:r>
            <w:proofErr w:type="spellEnd"/>
            <w:r w:rsidRPr="000857CD">
              <w:rPr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color w:val="404040" w:themeColor="text1" w:themeTint="BF"/>
              </w:rPr>
              <w:t>segmen</w:t>
            </w:r>
            <w:proofErr w:type="spellEnd"/>
            <w:r w:rsidRPr="000857CD">
              <w:rPr>
                <w:color w:val="404040" w:themeColor="text1" w:themeTint="BF"/>
              </w:rPr>
              <w:t xml:space="preserve"> basis </w:t>
            </w:r>
            <w:proofErr w:type="spellStart"/>
            <w:r w:rsidRPr="000857CD">
              <w:rPr>
                <w:color w:val="404040" w:themeColor="text1" w:themeTint="BF"/>
              </w:rPr>
              <w:t>pelanggan</w:t>
            </w:r>
            <w:proofErr w:type="spellEnd"/>
            <w:r w:rsidRPr="000857CD">
              <w:rPr>
                <w:color w:val="404040" w:themeColor="text1" w:themeTint="BF"/>
              </w:rPr>
              <w:t xml:space="preserve"> dan </w:t>
            </w:r>
            <w:proofErr w:type="spellStart"/>
            <w:r w:rsidRPr="000857CD">
              <w:rPr>
                <w:color w:val="404040" w:themeColor="text1" w:themeTint="BF"/>
              </w:rPr>
              <w:t>menghemat</w:t>
            </w:r>
            <w:proofErr w:type="spellEnd"/>
            <w:r w:rsidRPr="000857CD">
              <w:rPr>
                <w:color w:val="404040" w:themeColor="text1" w:themeTint="BF"/>
              </w:rPr>
              <w:t xml:space="preserve"> 20 jam </w:t>
            </w:r>
            <w:proofErr w:type="spellStart"/>
            <w:r w:rsidRPr="000857CD">
              <w:rPr>
                <w:color w:val="404040" w:themeColor="text1" w:themeTint="BF"/>
              </w:rPr>
              <w:t>tenaga</w:t>
            </w:r>
            <w:proofErr w:type="spellEnd"/>
            <w:r w:rsidRPr="000857CD">
              <w:rPr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color w:val="404040" w:themeColor="text1" w:themeTint="BF"/>
              </w:rPr>
              <w:t>kerja</w:t>
            </w:r>
            <w:proofErr w:type="spellEnd"/>
            <w:r w:rsidRPr="000857CD">
              <w:rPr>
                <w:color w:val="404040" w:themeColor="text1" w:themeTint="BF"/>
              </w:rPr>
              <w:t xml:space="preserve"> per </w:t>
            </w:r>
            <w:proofErr w:type="spellStart"/>
            <w:r w:rsidRPr="000857CD">
              <w:rPr>
                <w:color w:val="404040" w:themeColor="text1" w:themeTint="BF"/>
              </w:rPr>
              <w:t>bulan</w:t>
            </w:r>
            <w:proofErr w:type="spellEnd"/>
          </w:p>
          <w:p w14:paraId="1846F514" w14:textId="77777777" w:rsidR="000857CD" w:rsidRPr="000857CD" w:rsidRDefault="000857CD" w:rsidP="000857CD">
            <w:pPr>
              <w:pStyle w:val="ListParagraph"/>
              <w:numPr>
                <w:ilvl w:val="0"/>
                <w:numId w:val="7"/>
              </w:numPr>
              <w:rPr>
                <w:color w:val="404040" w:themeColor="text1" w:themeTint="BF"/>
              </w:rPr>
            </w:pPr>
            <w:proofErr w:type="spellStart"/>
            <w:r w:rsidRPr="000857CD">
              <w:rPr>
                <w:color w:val="404040" w:themeColor="text1" w:themeTint="BF"/>
              </w:rPr>
              <w:t>Menerima</w:t>
            </w:r>
            <w:proofErr w:type="spellEnd"/>
            <w:r w:rsidRPr="000857CD">
              <w:rPr>
                <w:color w:val="404040" w:themeColor="text1" w:themeTint="BF"/>
              </w:rPr>
              <w:t xml:space="preserve">, </w:t>
            </w:r>
            <w:proofErr w:type="spellStart"/>
            <w:r w:rsidRPr="000857CD">
              <w:rPr>
                <w:color w:val="404040" w:themeColor="text1" w:themeTint="BF"/>
              </w:rPr>
              <w:t>menyiapkan</w:t>
            </w:r>
            <w:proofErr w:type="spellEnd"/>
            <w:r w:rsidRPr="000857CD">
              <w:rPr>
                <w:color w:val="404040" w:themeColor="text1" w:themeTint="BF"/>
              </w:rPr>
              <w:t xml:space="preserve">, dan </w:t>
            </w:r>
            <w:proofErr w:type="spellStart"/>
            <w:r w:rsidRPr="000857CD">
              <w:rPr>
                <w:color w:val="404040" w:themeColor="text1" w:themeTint="BF"/>
              </w:rPr>
              <w:t>mengolah</w:t>
            </w:r>
            <w:proofErr w:type="spellEnd"/>
            <w:r w:rsidRPr="000857CD">
              <w:rPr>
                <w:color w:val="404040" w:themeColor="text1" w:themeTint="BF"/>
              </w:rPr>
              <w:t xml:space="preserve"> data </w:t>
            </w:r>
            <w:proofErr w:type="spellStart"/>
            <w:r w:rsidRPr="000857CD">
              <w:rPr>
                <w:color w:val="404040" w:themeColor="text1" w:themeTint="BF"/>
              </w:rPr>
              <w:t>dari</w:t>
            </w:r>
            <w:proofErr w:type="spellEnd"/>
            <w:r w:rsidRPr="000857CD">
              <w:rPr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color w:val="404040" w:themeColor="text1" w:themeTint="BF"/>
              </w:rPr>
              <w:t>klien</w:t>
            </w:r>
            <w:proofErr w:type="spellEnd"/>
            <w:r w:rsidRPr="000857CD">
              <w:rPr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color w:val="404040" w:themeColor="text1" w:themeTint="BF"/>
              </w:rPr>
              <w:t>dengan</w:t>
            </w:r>
            <w:proofErr w:type="spellEnd"/>
            <w:r w:rsidRPr="000857CD">
              <w:rPr>
                <w:color w:val="404040" w:themeColor="text1" w:themeTint="BF"/>
              </w:rPr>
              <w:t xml:space="preserve"> SAS, SQL, dan Excel </w:t>
            </w:r>
            <w:proofErr w:type="spellStart"/>
            <w:r w:rsidRPr="000857CD">
              <w:rPr>
                <w:color w:val="404040" w:themeColor="text1" w:themeTint="BF"/>
              </w:rPr>
              <w:t>untuk</w:t>
            </w:r>
            <w:proofErr w:type="spellEnd"/>
            <w:r w:rsidRPr="000857CD">
              <w:rPr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color w:val="404040" w:themeColor="text1" w:themeTint="BF"/>
              </w:rPr>
              <w:t>membantu</w:t>
            </w:r>
            <w:proofErr w:type="spellEnd"/>
            <w:r w:rsidRPr="000857CD">
              <w:rPr>
                <w:color w:val="404040" w:themeColor="text1" w:themeTint="BF"/>
              </w:rPr>
              <w:t xml:space="preserve"> data scientist senior </w:t>
            </w:r>
            <w:proofErr w:type="spellStart"/>
            <w:r w:rsidRPr="000857CD">
              <w:rPr>
                <w:color w:val="404040" w:themeColor="text1" w:themeTint="BF"/>
              </w:rPr>
              <w:t>mambangun</w:t>
            </w:r>
            <w:proofErr w:type="spellEnd"/>
            <w:r w:rsidRPr="000857CD">
              <w:rPr>
                <w:color w:val="404040" w:themeColor="text1" w:themeTint="BF"/>
              </w:rPr>
              <w:t xml:space="preserve"> marketing mix model yang </w:t>
            </w:r>
            <w:proofErr w:type="spellStart"/>
            <w:r w:rsidRPr="000857CD">
              <w:rPr>
                <w:color w:val="404040" w:themeColor="text1" w:themeTint="BF"/>
              </w:rPr>
              <w:t>meningkatkan</w:t>
            </w:r>
            <w:proofErr w:type="spellEnd"/>
            <w:r w:rsidRPr="000857CD">
              <w:rPr>
                <w:color w:val="404040" w:themeColor="text1" w:themeTint="BF"/>
              </w:rPr>
              <w:t xml:space="preserve"> ROI </w:t>
            </w:r>
            <w:proofErr w:type="spellStart"/>
            <w:r w:rsidRPr="000857CD">
              <w:rPr>
                <w:color w:val="404040" w:themeColor="text1" w:themeTint="BF"/>
              </w:rPr>
              <w:t>hingga</w:t>
            </w:r>
            <w:proofErr w:type="spellEnd"/>
            <w:r w:rsidRPr="000857CD">
              <w:rPr>
                <w:color w:val="404040" w:themeColor="text1" w:themeTint="BF"/>
              </w:rPr>
              <w:t xml:space="preserve"> 10%</w:t>
            </w:r>
          </w:p>
          <w:p w14:paraId="7747EC71" w14:textId="7534BC48" w:rsidR="00816534" w:rsidRPr="00875869" w:rsidRDefault="000857CD" w:rsidP="000857CD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0857CD">
              <w:rPr>
                <w:color w:val="404040" w:themeColor="text1" w:themeTint="BF"/>
              </w:rPr>
              <w:t>Menganalisis</w:t>
            </w:r>
            <w:proofErr w:type="spellEnd"/>
            <w:r w:rsidRPr="000857CD">
              <w:rPr>
                <w:color w:val="404040" w:themeColor="text1" w:themeTint="BF"/>
              </w:rPr>
              <w:t xml:space="preserve"> dan </w:t>
            </w:r>
            <w:proofErr w:type="spellStart"/>
            <w:r w:rsidRPr="000857CD">
              <w:rPr>
                <w:color w:val="404040" w:themeColor="text1" w:themeTint="BF"/>
              </w:rPr>
              <w:t>menyajikan</w:t>
            </w:r>
            <w:proofErr w:type="spellEnd"/>
            <w:r w:rsidRPr="000857CD">
              <w:rPr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color w:val="404040" w:themeColor="text1" w:themeTint="BF"/>
              </w:rPr>
              <w:t>informasi</w:t>
            </w:r>
            <w:proofErr w:type="spellEnd"/>
            <w:r w:rsidRPr="000857CD">
              <w:rPr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color w:val="404040" w:themeColor="text1" w:themeTint="BF"/>
              </w:rPr>
              <w:t>laporan</w:t>
            </w:r>
            <w:proofErr w:type="spellEnd"/>
            <w:r w:rsidRPr="000857CD">
              <w:rPr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color w:val="404040" w:themeColor="text1" w:themeTint="BF"/>
              </w:rPr>
              <w:t>bulanan</w:t>
            </w:r>
            <w:proofErr w:type="spellEnd"/>
            <w:r w:rsidRPr="000857CD">
              <w:rPr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color w:val="404040" w:themeColor="text1" w:themeTint="BF"/>
              </w:rPr>
              <w:t>untuk</w:t>
            </w:r>
            <w:proofErr w:type="spellEnd"/>
            <w:r w:rsidRPr="000857CD">
              <w:rPr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color w:val="404040" w:themeColor="text1" w:themeTint="BF"/>
              </w:rPr>
              <w:t>kampanye</w:t>
            </w:r>
            <w:proofErr w:type="spellEnd"/>
            <w:r w:rsidRPr="000857CD">
              <w:rPr>
                <w:color w:val="404040" w:themeColor="text1" w:themeTint="BF"/>
              </w:rPr>
              <w:t xml:space="preserve"> </w:t>
            </w:r>
            <w:proofErr w:type="spellStart"/>
            <w:r w:rsidRPr="000857CD">
              <w:rPr>
                <w:color w:val="404040" w:themeColor="text1" w:themeTint="BF"/>
              </w:rPr>
              <w:t>tim</w:t>
            </w:r>
            <w:proofErr w:type="spellEnd"/>
            <w:r w:rsidRPr="000857CD">
              <w:rPr>
                <w:color w:val="404040" w:themeColor="text1" w:themeTint="BF"/>
              </w:rPr>
              <w:t xml:space="preserve"> marketing </w:t>
            </w:r>
            <w:proofErr w:type="spellStart"/>
            <w:r w:rsidRPr="000857CD">
              <w:rPr>
                <w:color w:val="404040" w:themeColor="text1" w:themeTint="BF"/>
              </w:rPr>
              <w:t>dari</w:t>
            </w:r>
            <w:proofErr w:type="spellEnd"/>
            <w:r w:rsidRPr="000857CD">
              <w:rPr>
                <w:color w:val="404040" w:themeColor="text1" w:themeTint="BF"/>
              </w:rPr>
              <w:t xml:space="preserve"> 3+ </w:t>
            </w:r>
            <w:proofErr w:type="spellStart"/>
            <w:r w:rsidRPr="000857CD">
              <w:rPr>
                <w:color w:val="404040" w:themeColor="text1" w:themeTint="BF"/>
              </w:rPr>
              <w:t>klien</w:t>
            </w:r>
            <w:proofErr w:type="spellEnd"/>
          </w:p>
        </w:tc>
      </w:tr>
      <w:tr w:rsidR="00596665" w:rsidRPr="00875869" w14:paraId="7EBF92DD" w14:textId="77777777" w:rsidTr="002032FA">
        <w:trPr>
          <w:gridAfter w:val="1"/>
          <w:wAfter w:w="176" w:type="dxa"/>
          <w:trHeight w:hRule="exact" w:val="144"/>
          <w:jc w:val="center"/>
        </w:trPr>
        <w:tc>
          <w:tcPr>
            <w:tcW w:w="10882" w:type="dxa"/>
            <w:gridSpan w:val="5"/>
            <w:shd w:val="clear" w:color="auto" w:fill="auto"/>
          </w:tcPr>
          <w:p w14:paraId="151FC46F" w14:textId="364F432C" w:rsidR="00596665" w:rsidRPr="00875869" w:rsidRDefault="002032FA" w:rsidP="002032FA">
            <w:pPr>
              <w:tabs>
                <w:tab w:val="left" w:pos="4005"/>
              </w:tabs>
            </w:pPr>
            <w:r>
              <w:tab/>
            </w:r>
          </w:p>
        </w:tc>
      </w:tr>
      <w:tr w:rsidR="00816534" w:rsidRPr="00875869" w14:paraId="7B07C40A" w14:textId="77777777" w:rsidTr="002032FA">
        <w:trPr>
          <w:gridAfter w:val="1"/>
          <w:wAfter w:w="176" w:type="dxa"/>
          <w:cantSplit/>
          <w:trHeight w:val="2070"/>
          <w:jc w:val="center"/>
        </w:trPr>
        <w:tc>
          <w:tcPr>
            <w:tcW w:w="980" w:type="dxa"/>
            <w:shd w:val="clear" w:color="auto" w:fill="0D3880"/>
            <w:textDirection w:val="btLr"/>
            <w:vAlign w:val="center"/>
          </w:tcPr>
          <w:p w14:paraId="16721F80" w14:textId="72BF4B50" w:rsidR="00816534" w:rsidRPr="00816534" w:rsidRDefault="000857CD" w:rsidP="00816534">
            <w:pPr>
              <w:pStyle w:val="Heading1"/>
            </w:pPr>
            <w:r w:rsidRPr="000857CD">
              <w:t>PENDIDIKAN</w:t>
            </w:r>
          </w:p>
        </w:tc>
        <w:tc>
          <w:tcPr>
            <w:tcW w:w="1964" w:type="dxa"/>
            <w:gridSpan w:val="2"/>
            <w:shd w:val="clear" w:color="auto" w:fill="E5EAEE" w:themeFill="accent1" w:themeFillTint="33"/>
            <w:vAlign w:val="center"/>
          </w:tcPr>
          <w:p w14:paraId="332F24AD" w14:textId="398EE341" w:rsidR="00FA0B89" w:rsidRPr="00875869" w:rsidRDefault="000857CD" w:rsidP="00816534">
            <w:pPr>
              <w:jc w:val="center"/>
            </w:pPr>
            <w:proofErr w:type="spellStart"/>
            <w:r w:rsidRPr="000857CD">
              <w:t>Juli</w:t>
            </w:r>
            <w:proofErr w:type="spellEnd"/>
            <w:r w:rsidRPr="000857CD">
              <w:t xml:space="preserve"> 2018 – </w:t>
            </w:r>
            <w:proofErr w:type="spellStart"/>
            <w:r w:rsidRPr="000857CD">
              <w:t>Juni</w:t>
            </w:r>
            <w:proofErr w:type="spellEnd"/>
            <w:r w:rsidRPr="000857CD">
              <w:t xml:space="preserve"> 2022</w:t>
            </w:r>
            <w:r>
              <w:br/>
            </w:r>
            <w:r>
              <w:br/>
            </w:r>
            <w:r w:rsidRPr="000857CD">
              <w:t xml:space="preserve">Universitas </w:t>
            </w:r>
            <w:proofErr w:type="spellStart"/>
            <w:r w:rsidRPr="000857CD">
              <w:t>Teknokarya</w:t>
            </w:r>
            <w:proofErr w:type="spellEnd"/>
            <w:r w:rsidRPr="000857CD">
              <w:t>, Makassar</w:t>
            </w:r>
          </w:p>
        </w:tc>
        <w:tc>
          <w:tcPr>
            <w:tcW w:w="7938" w:type="dxa"/>
            <w:gridSpan w:val="2"/>
            <w:shd w:val="clear" w:color="auto" w:fill="E5EAEE" w:themeFill="accent1" w:themeFillTint="33"/>
            <w:vAlign w:val="center"/>
          </w:tcPr>
          <w:p w14:paraId="329EDD03" w14:textId="26A682C6" w:rsidR="00816534" w:rsidRPr="00875869" w:rsidRDefault="000857CD" w:rsidP="006E2C8A">
            <w:pPr>
              <w:pStyle w:val="Heading2"/>
            </w:pPr>
            <w:proofErr w:type="spellStart"/>
            <w:r w:rsidRPr="002032FA">
              <w:rPr>
                <w:color w:val="0D3880"/>
              </w:rPr>
              <w:t>Sarjana</w:t>
            </w:r>
            <w:proofErr w:type="spellEnd"/>
            <w:r w:rsidRPr="002032FA">
              <w:rPr>
                <w:color w:val="0D3880"/>
              </w:rPr>
              <w:t xml:space="preserve"> </w:t>
            </w:r>
            <w:proofErr w:type="spellStart"/>
            <w:r w:rsidRPr="002032FA">
              <w:rPr>
                <w:color w:val="0D3880"/>
              </w:rPr>
              <w:t>Sains</w:t>
            </w:r>
            <w:proofErr w:type="spellEnd"/>
            <w:r w:rsidRPr="002032FA">
              <w:rPr>
                <w:color w:val="0D3880"/>
              </w:rPr>
              <w:t xml:space="preserve"> </w:t>
            </w:r>
            <w:proofErr w:type="spellStart"/>
            <w:r w:rsidRPr="002032FA">
              <w:rPr>
                <w:color w:val="0D3880"/>
              </w:rPr>
              <w:t>Ilmu</w:t>
            </w:r>
            <w:proofErr w:type="spellEnd"/>
            <w:r w:rsidRPr="002032FA">
              <w:rPr>
                <w:color w:val="0D3880"/>
              </w:rPr>
              <w:t xml:space="preserve"> </w:t>
            </w:r>
            <w:proofErr w:type="spellStart"/>
            <w:r w:rsidRPr="002032FA">
              <w:rPr>
                <w:color w:val="0D3880"/>
              </w:rPr>
              <w:t>Matematika</w:t>
            </w:r>
            <w:proofErr w:type="spellEnd"/>
            <w:r w:rsidR="00816534" w:rsidRPr="00875869">
              <w:tab/>
            </w:r>
          </w:p>
          <w:p w14:paraId="597BBCD3" w14:textId="3C650AE0" w:rsidR="00816534" w:rsidRPr="00875869" w:rsidRDefault="008979C2" w:rsidP="008979C2">
            <w:pPr>
              <w:pStyle w:val="ListParagraph"/>
              <w:numPr>
                <w:ilvl w:val="0"/>
                <w:numId w:val="10"/>
              </w:numPr>
            </w:pPr>
            <w:r>
              <w:t>Describe/Add-On achievements</w:t>
            </w:r>
          </w:p>
        </w:tc>
      </w:tr>
      <w:tr w:rsidR="000857CD" w:rsidRPr="00875869" w14:paraId="62AFF3A9" w14:textId="77777777" w:rsidTr="002032FA">
        <w:trPr>
          <w:gridAfter w:val="1"/>
          <w:wAfter w:w="176" w:type="dxa"/>
          <w:cantSplit/>
          <w:trHeight w:val="2070"/>
          <w:jc w:val="center"/>
        </w:trPr>
        <w:tc>
          <w:tcPr>
            <w:tcW w:w="980" w:type="dxa"/>
            <w:shd w:val="clear" w:color="auto" w:fill="0D3880"/>
            <w:textDirection w:val="btLr"/>
            <w:vAlign w:val="center"/>
          </w:tcPr>
          <w:p w14:paraId="4386DA86" w14:textId="0262B579" w:rsidR="000857CD" w:rsidRPr="000857CD" w:rsidRDefault="008979C2" w:rsidP="00816534">
            <w:pPr>
              <w:pStyle w:val="Heading1"/>
            </w:pPr>
            <w:r w:rsidRPr="008979C2">
              <w:lastRenderedPageBreak/>
              <w:t>SERTIFIKASI</w:t>
            </w:r>
          </w:p>
        </w:tc>
        <w:tc>
          <w:tcPr>
            <w:tcW w:w="1964" w:type="dxa"/>
            <w:gridSpan w:val="2"/>
            <w:shd w:val="clear" w:color="auto" w:fill="E5EAEE" w:themeFill="accent1" w:themeFillTint="33"/>
            <w:vAlign w:val="center"/>
          </w:tcPr>
          <w:p w14:paraId="61898A53" w14:textId="07CB5807" w:rsidR="008979C2" w:rsidRDefault="008979C2" w:rsidP="008979C2">
            <w:pPr>
              <w:jc w:val="center"/>
            </w:pPr>
            <w:proofErr w:type="spellStart"/>
            <w:r w:rsidRPr="008979C2">
              <w:t>Juli</w:t>
            </w:r>
            <w:proofErr w:type="spellEnd"/>
            <w:r w:rsidRPr="008979C2">
              <w:t xml:space="preserve"> – </w:t>
            </w:r>
            <w:proofErr w:type="spellStart"/>
            <w:r w:rsidRPr="008979C2">
              <w:t>Desember</w:t>
            </w:r>
            <w:proofErr w:type="spellEnd"/>
            <w:r w:rsidRPr="008979C2">
              <w:t xml:space="preserve"> 2022</w:t>
            </w:r>
          </w:p>
          <w:p w14:paraId="277A2671" w14:textId="3B948FD2" w:rsidR="000857CD" w:rsidRDefault="008979C2" w:rsidP="008979C2">
            <w:pPr>
              <w:jc w:val="center"/>
            </w:pPr>
            <w:proofErr w:type="spellStart"/>
            <w:r w:rsidRPr="008979C2">
              <w:t>Sekolah</w:t>
            </w:r>
            <w:proofErr w:type="spellEnd"/>
            <w:r w:rsidRPr="008979C2">
              <w:t xml:space="preserve"> </w:t>
            </w:r>
            <w:proofErr w:type="spellStart"/>
            <w:r w:rsidRPr="008979C2">
              <w:t>Teknologi</w:t>
            </w:r>
            <w:proofErr w:type="spellEnd"/>
            <w:r w:rsidRPr="008979C2">
              <w:t xml:space="preserve"> Digital </w:t>
            </w:r>
            <w:proofErr w:type="spellStart"/>
            <w:r w:rsidRPr="008979C2">
              <w:t>Karya</w:t>
            </w:r>
            <w:proofErr w:type="spellEnd"/>
          </w:p>
        </w:tc>
        <w:tc>
          <w:tcPr>
            <w:tcW w:w="7938" w:type="dxa"/>
            <w:gridSpan w:val="2"/>
            <w:shd w:val="clear" w:color="auto" w:fill="E5EAEE" w:themeFill="accent1" w:themeFillTint="33"/>
            <w:vAlign w:val="center"/>
          </w:tcPr>
          <w:p w14:paraId="6DEEC34F" w14:textId="3CFB17C3" w:rsidR="008979C2" w:rsidRPr="00875869" w:rsidRDefault="008979C2" w:rsidP="008979C2">
            <w:pPr>
              <w:pStyle w:val="Heading2"/>
            </w:pPr>
            <w:r w:rsidRPr="002032FA">
              <w:rPr>
                <w:color w:val="0D3880"/>
              </w:rPr>
              <w:t>Certified Entry-Level Python Programmer</w:t>
            </w:r>
            <w:r w:rsidRPr="00875869">
              <w:tab/>
            </w:r>
          </w:p>
          <w:p w14:paraId="142175C6" w14:textId="182B8EF7" w:rsidR="000857CD" w:rsidRPr="008979C2" w:rsidRDefault="008979C2" w:rsidP="008979C2">
            <w:pPr>
              <w:pStyle w:val="Heading2"/>
              <w:numPr>
                <w:ilvl w:val="0"/>
                <w:numId w:val="8"/>
              </w:numPr>
              <w:rPr>
                <w:b w:val="0"/>
                <w:bCs/>
              </w:rPr>
            </w:pPr>
            <w:r w:rsidRPr="008979C2">
              <w:rPr>
                <w:b w:val="0"/>
                <w:bCs/>
              </w:rPr>
              <w:t>Describe/Add-On achievements</w:t>
            </w:r>
          </w:p>
        </w:tc>
      </w:tr>
      <w:tr w:rsidR="00596665" w:rsidRPr="00875869" w14:paraId="255A5E76" w14:textId="77777777" w:rsidTr="002032FA">
        <w:trPr>
          <w:gridAfter w:val="1"/>
          <w:wAfter w:w="176" w:type="dxa"/>
          <w:trHeight w:hRule="exact" w:val="144"/>
          <w:jc w:val="center"/>
        </w:trPr>
        <w:tc>
          <w:tcPr>
            <w:tcW w:w="10882" w:type="dxa"/>
            <w:gridSpan w:val="5"/>
            <w:shd w:val="clear" w:color="auto" w:fill="auto"/>
          </w:tcPr>
          <w:p w14:paraId="73F8A838" w14:textId="77777777" w:rsidR="00596665" w:rsidRPr="00875869" w:rsidRDefault="00596665" w:rsidP="006E2C8A"/>
        </w:tc>
      </w:tr>
      <w:tr w:rsidR="008979C2" w:rsidRPr="00875869" w14:paraId="6562DC82" w14:textId="77777777" w:rsidTr="002032FA">
        <w:trPr>
          <w:cantSplit/>
          <w:trHeight w:val="1134"/>
          <w:jc w:val="center"/>
        </w:trPr>
        <w:tc>
          <w:tcPr>
            <w:tcW w:w="980" w:type="dxa"/>
            <w:shd w:val="clear" w:color="auto" w:fill="0D3880"/>
            <w:textDirection w:val="btLr"/>
          </w:tcPr>
          <w:p w14:paraId="16E6A0EC" w14:textId="4305AACF" w:rsidR="008979C2" w:rsidRPr="00875869" w:rsidRDefault="008979C2" w:rsidP="008979C2">
            <w:pPr>
              <w:pStyle w:val="Heading1"/>
            </w:pPr>
            <w:r w:rsidRPr="008979C2">
              <w:t>KETERAMPILAN</w:t>
            </w:r>
          </w:p>
        </w:tc>
        <w:tc>
          <w:tcPr>
            <w:tcW w:w="250" w:type="dxa"/>
            <w:shd w:val="clear" w:color="auto" w:fill="E5EAEE" w:themeFill="accent1" w:themeFillTint="33"/>
          </w:tcPr>
          <w:p w14:paraId="28B83F39" w14:textId="77777777" w:rsidR="008979C2" w:rsidRPr="00875869" w:rsidRDefault="008979C2" w:rsidP="00E864D9">
            <w:pPr>
              <w:pStyle w:val="Heading2"/>
            </w:pPr>
          </w:p>
        </w:tc>
        <w:tc>
          <w:tcPr>
            <w:tcW w:w="5058" w:type="dxa"/>
            <w:gridSpan w:val="2"/>
            <w:shd w:val="clear" w:color="auto" w:fill="E5EAEE" w:themeFill="accent1" w:themeFillTint="33"/>
          </w:tcPr>
          <w:p w14:paraId="1D8167D4" w14:textId="39AEEBD1" w:rsidR="008979C2" w:rsidRPr="00875869" w:rsidRDefault="008979C2" w:rsidP="00E864D9">
            <w:r w:rsidRPr="008979C2">
              <w:rPr>
                <w:b/>
                <w:color w:val="577188" w:themeColor="accent1" w:themeShade="BF"/>
              </w:rPr>
              <w:t>Teknis</w:t>
            </w:r>
            <w:r>
              <w:rPr>
                <w:b/>
                <w:color w:val="577188" w:themeColor="accent1" w:themeShade="BF"/>
              </w:rPr>
              <w:br/>
            </w:r>
          </w:p>
          <w:p w14:paraId="0878F793" w14:textId="42D12323" w:rsidR="008979C2" w:rsidRPr="00875869" w:rsidRDefault="008979C2" w:rsidP="00E864D9">
            <w:pPr>
              <w:pStyle w:val="Skillstabbed"/>
            </w:pPr>
            <w:r w:rsidRPr="008979C2">
              <w:t>Pytho</w:t>
            </w:r>
            <w:r>
              <w:t>n</w:t>
            </w:r>
            <w:r w:rsidRPr="00875869">
              <w:tab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875869">
              <w:sym w:font="Wingdings" w:char="F0B5"/>
            </w:r>
            <w:r w:rsidRPr="00875869">
              <w:tab/>
            </w:r>
          </w:p>
          <w:p w14:paraId="23BE87CA" w14:textId="43B7D2E5" w:rsidR="008979C2" w:rsidRPr="00875869" w:rsidRDefault="008979C2" w:rsidP="00E864D9">
            <w:pPr>
              <w:pStyle w:val="Skillstabbed"/>
            </w:pPr>
            <w:r w:rsidRPr="008979C2">
              <w:t>Tableau</w:t>
            </w:r>
            <w:r w:rsidRPr="00875869">
              <w:tab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875869">
              <w:sym w:font="Wingdings" w:char="F0B5"/>
            </w:r>
            <w:r w:rsidRPr="00875869">
              <w:sym w:font="Wingdings" w:char="F0B5"/>
            </w:r>
            <w:r w:rsidRPr="00875869">
              <w:sym w:font="Wingdings" w:char="F0B5"/>
            </w:r>
            <w:r w:rsidRPr="00875869">
              <w:tab/>
            </w:r>
          </w:p>
          <w:p w14:paraId="5F6C0B80" w14:textId="2BC589F0" w:rsidR="008979C2" w:rsidRPr="00875869" w:rsidRDefault="008979C2" w:rsidP="00E864D9">
            <w:pPr>
              <w:pStyle w:val="Skillstabbed"/>
            </w:pPr>
            <w:r w:rsidRPr="008979C2">
              <w:t>SQL</w:t>
            </w:r>
            <w:r w:rsidRPr="00875869">
              <w:tab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875869">
              <w:sym w:font="Wingdings" w:char="F0B5"/>
            </w:r>
            <w:r w:rsidRPr="00875869">
              <w:sym w:font="Wingdings" w:char="F0B5"/>
            </w:r>
            <w:r w:rsidRPr="00875869">
              <w:sym w:font="Wingdings" w:char="F0B5"/>
            </w:r>
            <w:r w:rsidRPr="00875869">
              <w:sym w:font="Wingdings" w:char="F0B5"/>
            </w:r>
            <w:r w:rsidRPr="00875869">
              <w:sym w:font="Wingdings" w:char="F0B5"/>
            </w:r>
            <w:r w:rsidRPr="00875869">
              <w:tab/>
            </w:r>
          </w:p>
          <w:p w14:paraId="4F021367" w14:textId="25AE807C" w:rsidR="008979C2" w:rsidRPr="00875869" w:rsidRDefault="008979C2" w:rsidP="00E864D9">
            <w:pPr>
              <w:pStyle w:val="Skillstabbed"/>
            </w:pPr>
            <w:r>
              <w:t>R</w:t>
            </w:r>
            <w:r w:rsidRPr="00875869">
              <w:tab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875869">
              <w:sym w:font="Wingdings" w:char="F0B5"/>
            </w:r>
            <w:r w:rsidRPr="00875869">
              <w:sym w:font="Wingdings" w:char="F0B5"/>
            </w:r>
            <w:r w:rsidRPr="00875869">
              <w:tab/>
            </w:r>
          </w:p>
          <w:p w14:paraId="58DE99D5" w14:textId="16674FC5" w:rsidR="008979C2" w:rsidRPr="00875869" w:rsidRDefault="008979C2" w:rsidP="008979C2">
            <w:pPr>
              <w:pStyle w:val="Skillstabbed"/>
            </w:pPr>
            <w:r w:rsidRPr="008979C2">
              <w:t xml:space="preserve">Microsoft </w:t>
            </w:r>
            <w:proofErr w:type="spellStart"/>
            <w:r w:rsidRPr="008979C2">
              <w:t>PowerBI</w:t>
            </w:r>
            <w:proofErr w:type="spellEnd"/>
            <w:r w:rsidRPr="00875869">
              <w:tab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875869">
              <w:sym w:font="Wingdings" w:char="F0B5"/>
            </w:r>
            <w:r w:rsidRPr="00875869">
              <w:tab/>
            </w:r>
          </w:p>
          <w:p w14:paraId="1DAF3175" w14:textId="1E7FE611" w:rsidR="008979C2" w:rsidRPr="00875869" w:rsidRDefault="008979C2" w:rsidP="00E864D9">
            <w:pPr>
              <w:pStyle w:val="Skillstabbed"/>
            </w:pPr>
            <w:r w:rsidRPr="008979C2">
              <w:t>Excel</w:t>
            </w:r>
            <w:r w:rsidRPr="00875869">
              <w:tab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2032FA">
              <w:rPr>
                <w:color w:val="E60278"/>
              </w:rPr>
              <w:sym w:font="Wingdings" w:char="F0B5"/>
            </w:r>
            <w:r w:rsidRPr="00875869">
              <w:sym w:font="Wingdings" w:char="F0B5"/>
            </w:r>
            <w:r w:rsidRPr="00875869">
              <w:sym w:font="Wingdings" w:char="F0B5"/>
            </w:r>
            <w:r w:rsidRPr="00875869">
              <w:sym w:font="Wingdings" w:char="F0B5"/>
            </w:r>
            <w:r w:rsidRPr="00875869">
              <w:tab/>
            </w:r>
          </w:p>
          <w:p w14:paraId="65092394" w14:textId="77777777" w:rsidR="008979C2" w:rsidRPr="00875869" w:rsidRDefault="008979C2" w:rsidP="00E864D9">
            <w:pPr>
              <w:pStyle w:val="Skillstabbed"/>
            </w:pPr>
          </w:p>
        </w:tc>
        <w:tc>
          <w:tcPr>
            <w:tcW w:w="4770" w:type="dxa"/>
            <w:gridSpan w:val="2"/>
            <w:shd w:val="clear" w:color="auto" w:fill="E5EAEE" w:themeFill="accent1" w:themeFillTint="33"/>
          </w:tcPr>
          <w:p w14:paraId="6209D5BF" w14:textId="4BA20BE0" w:rsidR="008979C2" w:rsidRPr="008979C2" w:rsidRDefault="008979C2" w:rsidP="00E864D9">
            <w:pPr>
              <w:rPr>
                <w:b/>
                <w:color w:val="577188" w:themeColor="accent1" w:themeShade="BF"/>
              </w:rPr>
            </w:pPr>
            <w:proofErr w:type="spellStart"/>
            <w:r w:rsidRPr="008979C2">
              <w:rPr>
                <w:b/>
                <w:color w:val="577188" w:themeColor="accent1" w:themeShade="BF"/>
              </w:rPr>
              <w:t>Nonteknis</w:t>
            </w:r>
            <w:proofErr w:type="spellEnd"/>
            <w:r>
              <w:rPr>
                <w:b/>
                <w:color w:val="577188" w:themeColor="accent1" w:themeShade="BF"/>
              </w:rPr>
              <w:br/>
            </w:r>
          </w:p>
          <w:p w14:paraId="1C12B87D" w14:textId="7AA164AB" w:rsidR="008979C2" w:rsidRPr="00875869" w:rsidRDefault="008979C2" w:rsidP="00E864D9">
            <w:pPr>
              <w:pStyle w:val="Skillstabbed"/>
            </w:pPr>
            <w:proofErr w:type="spellStart"/>
            <w:r w:rsidRPr="008979C2">
              <w:t>Kemampuan</w:t>
            </w:r>
            <w:proofErr w:type="spellEnd"/>
            <w:r w:rsidRPr="008979C2">
              <w:t xml:space="preserve"> </w:t>
            </w:r>
            <w:proofErr w:type="spellStart"/>
            <w:r w:rsidRPr="008979C2">
              <w:t>berpikir</w:t>
            </w:r>
            <w:proofErr w:type="spellEnd"/>
            <w:r w:rsidRPr="008979C2">
              <w:t xml:space="preserve"> </w:t>
            </w:r>
            <w:proofErr w:type="spellStart"/>
            <w:r w:rsidRPr="008979C2">
              <w:t>analiti</w:t>
            </w:r>
            <w:r>
              <w:t>k</w:t>
            </w:r>
            <w:proofErr w:type="spellEnd"/>
          </w:p>
          <w:p w14:paraId="153C489D" w14:textId="424EF7F4" w:rsidR="008979C2" w:rsidRPr="00875869" w:rsidRDefault="008979C2" w:rsidP="00E864D9">
            <w:pPr>
              <w:pStyle w:val="Skillstabbed"/>
            </w:pPr>
            <w:proofErr w:type="spellStart"/>
            <w:r w:rsidRPr="008979C2">
              <w:t>Kritis</w:t>
            </w:r>
            <w:proofErr w:type="spellEnd"/>
          </w:p>
          <w:p w14:paraId="44BA612A" w14:textId="27273B92" w:rsidR="008979C2" w:rsidRPr="00875869" w:rsidRDefault="008979C2" w:rsidP="00E864D9">
            <w:pPr>
              <w:pStyle w:val="Skillstabbed"/>
            </w:pPr>
            <w:proofErr w:type="spellStart"/>
            <w:r w:rsidRPr="008979C2">
              <w:t>Komunikatif</w:t>
            </w:r>
            <w:proofErr w:type="spellEnd"/>
            <w:r w:rsidRPr="00875869">
              <w:tab/>
            </w:r>
          </w:p>
          <w:p w14:paraId="420C0F4C" w14:textId="77777777" w:rsidR="008979C2" w:rsidRDefault="008979C2" w:rsidP="00E864D9">
            <w:pPr>
              <w:pStyle w:val="Skillstabbed"/>
            </w:pPr>
            <w:proofErr w:type="spellStart"/>
            <w:r w:rsidRPr="008979C2">
              <w:t>Adaptif</w:t>
            </w:r>
            <w:proofErr w:type="spellEnd"/>
          </w:p>
          <w:p w14:paraId="7F1D821A" w14:textId="3E73BC7E" w:rsidR="008979C2" w:rsidRPr="00875869" w:rsidRDefault="008979C2" w:rsidP="008979C2">
            <w:pPr>
              <w:pStyle w:val="Skillstabbed"/>
            </w:pPr>
            <w:proofErr w:type="spellStart"/>
            <w:r w:rsidRPr="008979C2">
              <w:t>Kolaboratif</w:t>
            </w:r>
            <w:proofErr w:type="spellEnd"/>
            <w:r w:rsidRPr="00875869">
              <w:tab/>
            </w:r>
          </w:p>
          <w:p w14:paraId="34B02AB3" w14:textId="2F7A3BF3" w:rsidR="008979C2" w:rsidRPr="00875869" w:rsidRDefault="008979C2" w:rsidP="008979C2">
            <w:pPr>
              <w:pStyle w:val="Skillstabbed"/>
            </w:pPr>
            <w:proofErr w:type="spellStart"/>
            <w:r w:rsidRPr="008979C2">
              <w:t>Perhatian</w:t>
            </w:r>
            <w:proofErr w:type="spellEnd"/>
            <w:r w:rsidRPr="008979C2">
              <w:t xml:space="preserve"> </w:t>
            </w:r>
            <w:proofErr w:type="spellStart"/>
            <w:r w:rsidRPr="008979C2">
              <w:t>terhadap</w:t>
            </w:r>
            <w:proofErr w:type="spellEnd"/>
            <w:r w:rsidRPr="008979C2">
              <w:t xml:space="preserve"> detail</w:t>
            </w:r>
          </w:p>
        </w:tc>
      </w:tr>
    </w:tbl>
    <w:p w14:paraId="64F63E47" w14:textId="77777777" w:rsidR="00615739" w:rsidRPr="00875869" w:rsidRDefault="00615739">
      <w:pPr>
        <w:spacing w:before="0" w:after="160" w:line="259" w:lineRule="auto"/>
      </w:pPr>
    </w:p>
    <w:sectPr w:rsidR="00615739" w:rsidRPr="00875869" w:rsidSect="00176470">
      <w:footerReference w:type="default" r:id="rId7"/>
      <w:pgSz w:w="12240" w:h="15840" w:code="1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E65A" w14:textId="77777777" w:rsidR="00176470" w:rsidRDefault="00176470" w:rsidP="00E864D9">
      <w:r>
        <w:separator/>
      </w:r>
    </w:p>
  </w:endnote>
  <w:endnote w:type="continuationSeparator" w:id="0">
    <w:p w14:paraId="30B390D2" w14:textId="77777777" w:rsidR="00176470" w:rsidRDefault="00176470" w:rsidP="00E8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AF13" w14:textId="77777777" w:rsidR="00932C32" w:rsidRPr="003B2BDE" w:rsidRDefault="003B2BDE" w:rsidP="003B2BDE">
    <w:pPr>
      <w:rPr>
        <w:vanish/>
      </w:rPr>
    </w:pPr>
    <w:r w:rsidRPr="003B2BDE">
      <w:rPr>
        <w:rStyle w:val="tgc"/>
        <w:vanish/>
      </w:rPr>
      <w:t xml:space="preserve">© </w:t>
    </w:r>
    <w:r w:rsidRPr="003B2BDE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B0AE" w14:textId="77777777" w:rsidR="00176470" w:rsidRDefault="00176470" w:rsidP="00E864D9">
      <w:r>
        <w:separator/>
      </w:r>
    </w:p>
  </w:footnote>
  <w:footnote w:type="continuationSeparator" w:id="0">
    <w:p w14:paraId="54D6839F" w14:textId="77777777" w:rsidR="00176470" w:rsidRDefault="00176470" w:rsidP="00E8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6DFC"/>
    <w:multiLevelType w:val="hybridMultilevel"/>
    <w:tmpl w:val="6CD0C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65E00"/>
    <w:multiLevelType w:val="hybridMultilevel"/>
    <w:tmpl w:val="DCF64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D44A9B"/>
    <w:multiLevelType w:val="hybridMultilevel"/>
    <w:tmpl w:val="DF960A2A"/>
    <w:lvl w:ilvl="0" w:tplc="38E03C3E">
      <w:start w:val="1"/>
      <w:numFmt w:val="bullet"/>
      <w:pStyle w:val="ListParagraph"/>
      <w:lvlText w:val=""/>
      <w:lvlJc w:val="left"/>
      <w:pPr>
        <w:ind w:left="720" w:hanging="360"/>
      </w:pPr>
      <w:rPr>
        <w:rFonts w:ascii="Symbol" w:hAnsi="Symbol" w:hint="default"/>
        <w:color w:val="B4936D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57C61"/>
    <w:multiLevelType w:val="hybridMultilevel"/>
    <w:tmpl w:val="DCB8F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E27FF6"/>
    <w:multiLevelType w:val="multilevel"/>
    <w:tmpl w:val="C898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06585"/>
    <w:multiLevelType w:val="multilevel"/>
    <w:tmpl w:val="DF2E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760AA"/>
    <w:multiLevelType w:val="hybridMultilevel"/>
    <w:tmpl w:val="51F22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011671"/>
    <w:multiLevelType w:val="multilevel"/>
    <w:tmpl w:val="5A5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F20191"/>
    <w:multiLevelType w:val="multilevel"/>
    <w:tmpl w:val="68EC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C3296"/>
    <w:multiLevelType w:val="hybridMultilevel"/>
    <w:tmpl w:val="A5505D50"/>
    <w:lvl w:ilvl="0" w:tplc="08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num w:numId="1" w16cid:durableId="863597745">
    <w:abstractNumId w:val="2"/>
  </w:num>
  <w:num w:numId="2" w16cid:durableId="1991664970">
    <w:abstractNumId w:val="7"/>
  </w:num>
  <w:num w:numId="3" w16cid:durableId="1608543115">
    <w:abstractNumId w:val="5"/>
  </w:num>
  <w:num w:numId="4" w16cid:durableId="702828532">
    <w:abstractNumId w:val="8"/>
  </w:num>
  <w:num w:numId="5" w16cid:durableId="1921015969">
    <w:abstractNumId w:val="4"/>
  </w:num>
  <w:num w:numId="6" w16cid:durableId="1775635476">
    <w:abstractNumId w:val="1"/>
  </w:num>
  <w:num w:numId="7" w16cid:durableId="96173342">
    <w:abstractNumId w:val="3"/>
  </w:num>
  <w:num w:numId="8" w16cid:durableId="1857186419">
    <w:abstractNumId w:val="0"/>
  </w:num>
  <w:num w:numId="9" w16cid:durableId="1379355132">
    <w:abstractNumId w:val="9"/>
  </w:num>
  <w:num w:numId="10" w16cid:durableId="1263026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CA"/>
    <w:rsid w:val="00017C07"/>
    <w:rsid w:val="000273AA"/>
    <w:rsid w:val="0004152E"/>
    <w:rsid w:val="00051CAA"/>
    <w:rsid w:val="000857CD"/>
    <w:rsid w:val="00095E93"/>
    <w:rsid w:val="00096DE4"/>
    <w:rsid w:val="000E453A"/>
    <w:rsid w:val="00100F38"/>
    <w:rsid w:val="001461DB"/>
    <w:rsid w:val="00167A0E"/>
    <w:rsid w:val="00176470"/>
    <w:rsid w:val="002032FA"/>
    <w:rsid w:val="002B0879"/>
    <w:rsid w:val="002C50AE"/>
    <w:rsid w:val="002E6961"/>
    <w:rsid w:val="00306502"/>
    <w:rsid w:val="0031668F"/>
    <w:rsid w:val="003321BD"/>
    <w:rsid w:val="00364AF4"/>
    <w:rsid w:val="00373456"/>
    <w:rsid w:val="00380775"/>
    <w:rsid w:val="003829AD"/>
    <w:rsid w:val="003A0B80"/>
    <w:rsid w:val="003A603C"/>
    <w:rsid w:val="003B1937"/>
    <w:rsid w:val="003B2BDE"/>
    <w:rsid w:val="003B3035"/>
    <w:rsid w:val="003F17F8"/>
    <w:rsid w:val="004043A1"/>
    <w:rsid w:val="00443376"/>
    <w:rsid w:val="004860CA"/>
    <w:rsid w:val="004F06D6"/>
    <w:rsid w:val="005241B8"/>
    <w:rsid w:val="00545032"/>
    <w:rsid w:val="005900AC"/>
    <w:rsid w:val="00596665"/>
    <w:rsid w:val="005B3975"/>
    <w:rsid w:val="005B599D"/>
    <w:rsid w:val="005F3226"/>
    <w:rsid w:val="00615739"/>
    <w:rsid w:val="0062776F"/>
    <w:rsid w:val="006734B7"/>
    <w:rsid w:val="00682A58"/>
    <w:rsid w:val="006F4F0B"/>
    <w:rsid w:val="007140F4"/>
    <w:rsid w:val="00762693"/>
    <w:rsid w:val="007703D6"/>
    <w:rsid w:val="00816534"/>
    <w:rsid w:val="008238ED"/>
    <w:rsid w:val="00824FD6"/>
    <w:rsid w:val="008322BF"/>
    <w:rsid w:val="00853339"/>
    <w:rsid w:val="00860E5A"/>
    <w:rsid w:val="00875869"/>
    <w:rsid w:val="0088044E"/>
    <w:rsid w:val="00884941"/>
    <w:rsid w:val="00884CF0"/>
    <w:rsid w:val="008979C2"/>
    <w:rsid w:val="008C31D4"/>
    <w:rsid w:val="008C68B8"/>
    <w:rsid w:val="00912566"/>
    <w:rsid w:val="00932C32"/>
    <w:rsid w:val="00951B1C"/>
    <w:rsid w:val="00994D66"/>
    <w:rsid w:val="00A23A36"/>
    <w:rsid w:val="00AA4FA9"/>
    <w:rsid w:val="00AC0145"/>
    <w:rsid w:val="00AC2B2B"/>
    <w:rsid w:val="00AD6E06"/>
    <w:rsid w:val="00AE1A27"/>
    <w:rsid w:val="00AE6000"/>
    <w:rsid w:val="00AE7DE5"/>
    <w:rsid w:val="00B31299"/>
    <w:rsid w:val="00B477DE"/>
    <w:rsid w:val="00B63D2F"/>
    <w:rsid w:val="00BA7A54"/>
    <w:rsid w:val="00BF5CA2"/>
    <w:rsid w:val="00C47121"/>
    <w:rsid w:val="00C66047"/>
    <w:rsid w:val="00C95FB6"/>
    <w:rsid w:val="00CB3CD7"/>
    <w:rsid w:val="00CE4B65"/>
    <w:rsid w:val="00CF2565"/>
    <w:rsid w:val="00D16339"/>
    <w:rsid w:val="00D330EE"/>
    <w:rsid w:val="00D44519"/>
    <w:rsid w:val="00D522D5"/>
    <w:rsid w:val="00DB1E70"/>
    <w:rsid w:val="00DB647B"/>
    <w:rsid w:val="00E27061"/>
    <w:rsid w:val="00E353B4"/>
    <w:rsid w:val="00E706E6"/>
    <w:rsid w:val="00E864D9"/>
    <w:rsid w:val="00E92025"/>
    <w:rsid w:val="00EA247B"/>
    <w:rsid w:val="00EA2DE0"/>
    <w:rsid w:val="00EB544E"/>
    <w:rsid w:val="00EF13ED"/>
    <w:rsid w:val="00F04C9C"/>
    <w:rsid w:val="00F144DE"/>
    <w:rsid w:val="00F24A47"/>
    <w:rsid w:val="00F33FB3"/>
    <w:rsid w:val="00F8720D"/>
    <w:rsid w:val="00FA014B"/>
    <w:rsid w:val="00FA0B89"/>
    <w:rsid w:val="00FB1ECF"/>
    <w:rsid w:val="00FB21E2"/>
    <w:rsid w:val="00FC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8FC29"/>
  <w15:docId w15:val="{E1C509A5-4763-435D-AF71-345FF3E0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4D9"/>
    <w:pPr>
      <w:spacing w:before="120" w:after="0" w:line="240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534"/>
    <w:pPr>
      <w:ind w:left="113" w:right="113"/>
      <w:jc w:val="center"/>
      <w:outlineLvl w:val="0"/>
    </w:pPr>
    <w:rPr>
      <w:color w:val="F2F2F2" w:themeColor="background1" w:themeShade="F2"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C32"/>
    <w:pPr>
      <w:tabs>
        <w:tab w:val="right" w:pos="7470"/>
      </w:tabs>
      <w:outlineLvl w:val="1"/>
    </w:pPr>
    <w:rPr>
      <w:b/>
      <w:color w:val="577188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1B8"/>
    <w:pPr>
      <w:outlineLvl w:val="2"/>
    </w:pPr>
    <w:rPr>
      <w:color w:val="3A4B5B" w:themeColor="accent1" w:themeShade="80"/>
      <w:spacing w:val="6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241B8"/>
    <w:pPr>
      <w:outlineLvl w:val="3"/>
    </w:pPr>
    <w:rPr>
      <w:color w:val="B1C0CD" w:themeColor="accent1" w:themeTint="9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41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6534"/>
    <w:rPr>
      <w:rFonts w:ascii="Century Gothic" w:hAnsi="Century Gothic"/>
      <w:color w:val="F2F2F2" w:themeColor="background1" w:themeShade="F2"/>
      <w:spacing w:val="1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646464" w:themeColor="hyperlink"/>
      <w:u w:val="single"/>
    </w:rPr>
  </w:style>
  <w:style w:type="paragraph" w:customStyle="1" w:styleId="Name">
    <w:name w:val="Name"/>
    <w:basedOn w:val="Normal"/>
    <w:qFormat/>
    <w:rsid w:val="00E864D9"/>
    <w:pPr>
      <w:spacing w:before="0"/>
      <w:ind w:left="-115"/>
      <w:jc w:val="center"/>
    </w:pPr>
    <w:rPr>
      <w:b/>
      <w:color w:val="577188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E864D9"/>
    <w:pPr>
      <w:spacing w:before="0"/>
      <w:ind w:left="-115"/>
      <w:jc w:val="center"/>
    </w:pPr>
    <w:rPr>
      <w:color w:val="7E97AD" w:themeColor="accent1"/>
      <w:spacing w:val="6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932C32"/>
    <w:rPr>
      <w:rFonts w:ascii="Century Gothic" w:hAnsi="Century Gothic"/>
      <w:b/>
      <w:color w:val="577188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5241B8"/>
    <w:rPr>
      <w:rFonts w:ascii="Century Gothic" w:hAnsi="Century Gothic"/>
      <w:color w:val="3A4B5B" w:themeColor="accent1" w:themeShade="80"/>
      <w:spacing w:val="6"/>
      <w:sz w:val="28"/>
    </w:rPr>
  </w:style>
  <w:style w:type="paragraph" w:customStyle="1" w:styleId="Year">
    <w:name w:val="Year"/>
    <w:basedOn w:val="Normal"/>
    <w:qFormat/>
    <w:rsid w:val="00CE4B65"/>
    <w:pPr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5241B8"/>
    <w:rPr>
      <w:rFonts w:ascii="Century Gothic" w:hAnsi="Century Gothic"/>
      <w:color w:val="B1C0CD" w:themeColor="accent1" w:themeTint="99"/>
      <w:spacing w:val="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241B8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75"/>
    <w:rPr>
      <w:rFonts w:ascii="Tahoma" w:hAnsi="Tahoma" w:cs="Tahoma"/>
      <w:sz w:val="16"/>
      <w:szCs w:val="16"/>
    </w:rPr>
  </w:style>
  <w:style w:type="paragraph" w:customStyle="1" w:styleId="Skillstabbed">
    <w:name w:val="Skills tabbed"/>
    <w:basedOn w:val="Normal"/>
    <w:qFormat/>
    <w:rsid w:val="00E864D9"/>
    <w:pPr>
      <w:tabs>
        <w:tab w:val="right" w:pos="4302"/>
      </w:tabs>
      <w:spacing w:before="0"/>
    </w:pPr>
  </w:style>
  <w:style w:type="paragraph" w:styleId="Quote">
    <w:name w:val="Quote"/>
    <w:basedOn w:val="Normal"/>
    <w:next w:val="Normal"/>
    <w:link w:val="QuoteChar"/>
    <w:uiPriority w:val="29"/>
    <w:qFormat/>
    <w:rsid w:val="00932C32"/>
    <w:pPr>
      <w:spacing w:before="60"/>
      <w:jc w:val="center"/>
    </w:pPr>
    <w:rPr>
      <w:i/>
      <w:color w:val="9D936F" w:themeColor="accent6"/>
      <w:spacing w:val="24"/>
      <w:sz w:val="24"/>
      <w:szCs w:val="24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932C32"/>
    <w:rPr>
      <w:rFonts w:ascii="Century Gothic" w:hAnsi="Century Gothic"/>
      <w:i/>
      <w:color w:val="9D936F" w:themeColor="accent6"/>
      <w:spacing w:val="24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932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C32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32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C32"/>
    <w:rPr>
      <w:rFonts w:ascii="Century Gothic" w:hAnsi="Century Gothic"/>
    </w:rPr>
  </w:style>
  <w:style w:type="paragraph" w:styleId="NoSpacing">
    <w:name w:val="No Spacing"/>
    <w:uiPriority w:val="1"/>
    <w:qFormat/>
    <w:rsid w:val="00E864D9"/>
    <w:pPr>
      <w:spacing w:after="0" w:line="240" w:lineRule="auto"/>
    </w:pPr>
    <w:rPr>
      <w:rFonts w:ascii="Century Gothic" w:hAnsi="Century Gothic"/>
    </w:rPr>
  </w:style>
  <w:style w:type="character" w:customStyle="1" w:styleId="tgc">
    <w:name w:val="_tgc"/>
    <w:rsid w:val="003B2BDE"/>
  </w:style>
  <w:style w:type="paragraph" w:styleId="ListParagraph">
    <w:name w:val="List Paragraph"/>
    <w:basedOn w:val="Normal"/>
    <w:uiPriority w:val="34"/>
    <w:qFormat/>
    <w:rsid w:val="00816534"/>
    <w:pPr>
      <w:numPr>
        <w:numId w:val="1"/>
      </w:numPr>
      <w:ind w:left="401"/>
      <w:contextualSpacing/>
    </w:pPr>
  </w:style>
  <w:style w:type="paragraph" w:styleId="NormalWeb">
    <w:name w:val="Normal (Web)"/>
    <w:basedOn w:val="Normal"/>
    <w:uiPriority w:val="99"/>
    <w:semiHidden/>
    <w:unhideWhenUsed/>
    <w:rsid w:val="00EF13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3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orizon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2a4b-c6ce-4422-b87a-e8677d527939">
      <Terms xmlns="http://schemas.microsoft.com/office/infopath/2007/PartnerControls"/>
    </lcf76f155ced4ddcb4097134ff3c332f>
    <TaxCatchAll xmlns="b354745f-1d81-495c-bb08-6bf11ed58af9" xsi:nil="true"/>
  </documentManagement>
</p:properties>
</file>

<file path=customXml/itemProps1.xml><?xml version="1.0" encoding="utf-8"?>
<ds:datastoreItem xmlns:ds="http://schemas.openxmlformats.org/officeDocument/2006/customXml" ds:itemID="{FEE81FA4-0C6C-4617-B65D-6E38B6B801F6}"/>
</file>

<file path=customXml/itemProps2.xml><?xml version="1.0" encoding="utf-8"?>
<ds:datastoreItem xmlns:ds="http://schemas.openxmlformats.org/officeDocument/2006/customXml" ds:itemID="{D5CDA760-802B-449C-97F0-7A6D53226060}"/>
</file>

<file path=customXml/itemProps3.xml><?xml version="1.0" encoding="utf-8"?>
<ds:datastoreItem xmlns:ds="http://schemas.openxmlformats.org/officeDocument/2006/customXml" ds:itemID="{D30E69C1-1AF3-48DA-81F4-5B1DA5BB6A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Fong Yap Zhun</cp:lastModifiedBy>
  <cp:revision>2</cp:revision>
  <cp:lastPrinted>2014-03-28T20:26:00Z</cp:lastPrinted>
  <dcterms:created xsi:type="dcterms:W3CDTF">2024-04-01T06:29:00Z</dcterms:created>
  <dcterms:modified xsi:type="dcterms:W3CDTF">2024-04-01T06:29:00Z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</Properties>
</file>